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79C0" w14:textId="639974C0" w:rsidR="006E304B" w:rsidRPr="006E304B" w:rsidRDefault="006E304B" w:rsidP="006E30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bookmarkStart w:id="0" w:name="_Hlk132011261"/>
      <w:r w:rsidRPr="006E304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YEAR 12 LETTER</w:t>
      </w:r>
    </w:p>
    <w:p w14:paraId="1786AFC0" w14:textId="77777777" w:rsidR="006E304B" w:rsidRDefault="006E304B" w:rsidP="006E3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CE215B7" w14:textId="779E85FA" w:rsidR="006E304B" w:rsidRPr="006E304B" w:rsidRDefault="006E304B" w:rsidP="006E3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Dear Parents &amp; Players</w:t>
      </w:r>
    </w:p>
    <w:p w14:paraId="4867DA0F" w14:textId="77777777" w:rsidR="006E304B" w:rsidRPr="006E304B" w:rsidRDefault="006E304B" w:rsidP="006E3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53253D5A" w14:textId="5CCA5B66" w:rsidR="006E304B" w:rsidRPr="006E304B" w:rsidRDefault="006E304B" w:rsidP="006E3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 hope that everyone is having a lovely Easter break, and just wanted to give you an update on the term &amp; season ahead.</w:t>
      </w:r>
    </w:p>
    <w:p w14:paraId="56AF7F9C" w14:textId="77777777" w:rsidR="006E304B" w:rsidRPr="006E304B" w:rsidRDefault="006E304B" w:rsidP="006E3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2ACDD15" w14:textId="69EAA304" w:rsidR="0017206C" w:rsidRDefault="006E304B" w:rsidP="001720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D84A8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Training </w:t>
      </w:r>
      <w:r w:rsidR="0098603A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in the Summer Term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– </w:t>
      </w:r>
      <w:r w:rsidR="0098603A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We will be training weekly at the normal time (6.30-8.00) from </w:t>
      </w:r>
      <w:r w:rsidR="0098603A" w:rsidRPr="00081804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Wednesday</w:t>
      </w:r>
      <w:r w:rsidR="0098603A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19</w:t>
      </w:r>
      <w:r w:rsidR="0098603A" w:rsidRPr="00CF0015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="0098603A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 April </w:t>
      </w:r>
      <w:proofErr w:type="gramStart"/>
      <w:r w:rsidR="0098603A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until  July</w:t>
      </w:r>
      <w:proofErr w:type="gramEnd"/>
      <w:r w:rsidR="0098603A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12</w:t>
      </w:r>
      <w:r w:rsidR="0098603A" w:rsidRPr="00CF0015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 </w:t>
      </w:r>
      <w:r w:rsidR="0098603A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(not over half-term). </w:t>
      </w:r>
      <w:r w:rsidR="0017206C" w:rsidRPr="0017206C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Term fees are £100</w:t>
      </w:r>
      <w:r w:rsidR="0017206C">
        <w:rPr>
          <w:rFonts w:eastAsia="Times New Roman" w:cstheme="minorHAnsi"/>
          <w:color w:val="222222"/>
          <w:kern w:val="0"/>
          <w:lang w:eastAsia="en-GB"/>
          <w14:ligatures w14:val="none"/>
        </w:rPr>
        <w:t>, payable to the club account by 30</w:t>
      </w:r>
      <w:r w:rsidR="0017206C" w:rsidRPr="0017206C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="0017206C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April:</w:t>
      </w:r>
    </w:p>
    <w:p w14:paraId="2277B230" w14:textId="77777777" w:rsidR="0017206C" w:rsidRPr="0017206C" w:rsidRDefault="0017206C" w:rsidP="001720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kern w:val="0"/>
          <w:lang w:eastAsia="en-GB"/>
          <w14:ligatures w14:val="none"/>
        </w:rPr>
      </w:pPr>
      <w:r w:rsidRPr="0017206C">
        <w:rPr>
          <w:rFonts w:eastAsia="Times New Roman" w:cstheme="minorHAnsi"/>
          <w:color w:val="212529"/>
          <w:kern w:val="0"/>
          <w:lang w:eastAsia="en-GB"/>
          <w14:ligatures w14:val="none"/>
        </w:rPr>
        <w:t>30-95-36</w:t>
      </w:r>
    </w:p>
    <w:p w14:paraId="64FB92F5" w14:textId="77777777" w:rsidR="0017206C" w:rsidRPr="0017206C" w:rsidRDefault="0017206C" w:rsidP="001720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kern w:val="0"/>
          <w:lang w:eastAsia="en-GB"/>
          <w14:ligatures w14:val="none"/>
        </w:rPr>
      </w:pPr>
      <w:r w:rsidRPr="0017206C">
        <w:rPr>
          <w:rFonts w:eastAsia="Times New Roman" w:cstheme="minorHAnsi"/>
          <w:color w:val="212529"/>
          <w:kern w:val="0"/>
          <w:lang w:eastAsia="en-GB"/>
          <w14:ligatures w14:val="none"/>
        </w:rPr>
        <w:t>51581660</w:t>
      </w:r>
    </w:p>
    <w:p w14:paraId="2241B1B3" w14:textId="77777777" w:rsidR="0017206C" w:rsidRPr="0017206C" w:rsidRDefault="0017206C" w:rsidP="001720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kern w:val="0"/>
          <w:lang w:eastAsia="en-GB"/>
          <w14:ligatures w14:val="none"/>
        </w:rPr>
      </w:pPr>
      <w:r w:rsidRPr="0017206C">
        <w:rPr>
          <w:rFonts w:eastAsia="Times New Roman" w:cstheme="minorHAnsi"/>
          <w:color w:val="212529"/>
          <w:kern w:val="0"/>
          <w:lang w:eastAsia="en-GB"/>
          <w14:ligatures w14:val="none"/>
        </w:rPr>
        <w:t>Lloyds</w:t>
      </w:r>
    </w:p>
    <w:p w14:paraId="39D7C142" w14:textId="667F09EE" w:rsidR="0098603A" w:rsidRDefault="0098603A" w:rsidP="006E304B">
      <w:pPr>
        <w:shd w:val="clear" w:color="auto" w:fill="FFFFFF"/>
        <w:spacing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Please keep </w:t>
      </w:r>
      <w:proofErr w:type="spell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Teamo</w:t>
      </w:r>
      <w:proofErr w:type="spell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updated so we can plan sessions around anticipated numbers.</w:t>
      </w:r>
    </w:p>
    <w:p w14:paraId="44457938" w14:textId="43CFF031" w:rsidR="006E304B" w:rsidRPr="0098603A" w:rsidRDefault="0098603A" w:rsidP="006E304B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Matches in the Summer Term</w:t>
      </w:r>
      <w:r w:rsidR="006E304B" w:rsidRPr="0098603A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6E304B"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– </w:t>
      </w:r>
      <w:bookmarkStart w:id="1" w:name="_Hlk132011335"/>
      <w:r w:rsidR="006E304B"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>The end of the MDNL winter season will conclude with a fun versatility rally - this is on Monday 17</w:t>
      </w:r>
      <w:r w:rsidR="006E304B" w:rsidRPr="0098603A">
        <w:rPr>
          <w:rFonts w:eastAsia="Times New Roman" w:cstheme="minorHAnsi"/>
          <w:color w:val="000000"/>
          <w:kern w:val="0"/>
          <w:vertAlign w:val="superscript"/>
          <w:lang w:eastAsia="en-GB"/>
          <w14:ligatures w14:val="none"/>
        </w:rPr>
        <w:t>th</w:t>
      </w:r>
      <w:r w:rsidR="006E304B"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April for Prem Division and Monday 24</w:t>
      </w:r>
      <w:r w:rsidR="006E304B" w:rsidRPr="0098603A">
        <w:rPr>
          <w:rFonts w:eastAsia="Times New Roman" w:cstheme="minorHAnsi"/>
          <w:color w:val="000000"/>
          <w:kern w:val="0"/>
          <w:vertAlign w:val="superscript"/>
          <w:lang w:eastAsia="en-GB"/>
          <w14:ligatures w14:val="none"/>
        </w:rPr>
        <w:t>th</w:t>
      </w:r>
      <w:r w:rsidR="006E304B"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April for Division 1. Please indicate availability on </w:t>
      </w:r>
      <w:proofErr w:type="spellStart"/>
      <w:r w:rsidR="006E304B"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>Teamo</w:t>
      </w:r>
      <w:proofErr w:type="spellEnd"/>
      <w:r w:rsidR="006E304B"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. </w:t>
      </w:r>
      <w:bookmarkEnd w:id="1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Weekly MDNL summer league matches will start on Tuesday 1</w:t>
      </w:r>
      <w:r w:rsidR="0017206C">
        <w:rPr>
          <w:rFonts w:eastAsia="Times New Roman" w:cstheme="minorHAnsi"/>
          <w:color w:val="222222"/>
          <w:kern w:val="0"/>
          <w:lang w:eastAsia="en-GB"/>
          <w14:ligatures w14:val="none"/>
        </w:rPr>
        <w:t>6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th May and continue weekly on a </w:t>
      </w: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Tuesday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 evening (7.30/8.30) until 25th July. We have entered one team across all the U16s/U19s (Years 11, 12 and 13) acknowledging lots of girls will be unavailable due to GCSEs and A levels, and some will have existing commitments on Tuesday evenings. Again, please keep </w:t>
      </w:r>
      <w:proofErr w:type="spell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Teamo</w:t>
      </w:r>
      <w:proofErr w:type="spell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updated for each </w:t>
      </w:r>
      <w:proofErr w:type="gram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match</w:t>
      </w:r>
      <w:proofErr w:type="gram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and we will select from those available</w:t>
      </w:r>
      <w:r w:rsidRPr="0098603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lang w:eastAsia="en-GB"/>
          <w14:ligatures w14:val="none"/>
        </w:rPr>
        <w:t>– everyone is eligible to play</w:t>
      </w:r>
      <w:r w:rsidR="0017206C">
        <w:rPr>
          <w:rFonts w:eastAsia="Times New Roman" w:cstheme="minorHAnsi"/>
          <w:color w:val="222222"/>
          <w:kern w:val="0"/>
          <w:lang w:eastAsia="en-GB"/>
          <w14:ligatures w14:val="none"/>
        </w:rPr>
        <w:t>.</w:t>
      </w:r>
      <w:r w:rsidR="00081804" w:rsidRPr="00081804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  <w:r w:rsidR="00081804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Match fees will be charged per </w:t>
      </w:r>
      <w:proofErr w:type="gramStart"/>
      <w:r w:rsidR="00081804">
        <w:rPr>
          <w:rFonts w:eastAsia="Times New Roman" w:cstheme="minorHAnsi"/>
          <w:color w:val="222222"/>
          <w:kern w:val="0"/>
          <w:lang w:eastAsia="en-GB"/>
          <w14:ligatures w14:val="none"/>
        </w:rPr>
        <w:t>game, and</w:t>
      </w:r>
      <w:proofErr w:type="gramEnd"/>
      <w:r w:rsidR="00081804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will be collected at the end of term.</w:t>
      </w:r>
    </w:p>
    <w:p w14:paraId="638BB55A" w14:textId="136F50AA" w:rsidR="0017206C" w:rsidRPr="00CF0015" w:rsidRDefault="006E304B" w:rsidP="001720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D84A8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2023/24 season </w:t>
      </w:r>
      <w:r w:rsidRPr="006E304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(from Sept 2023)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- </w:t>
      </w:r>
      <w:r w:rsidRPr="00D84A8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 w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ill continue to offer competitive match play </w:t>
      </w:r>
      <w:r w:rsidRPr="00D84A8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the women’s Maidenhead District Netball League (MDNL)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on a Monday night with matches either at 7.30 or 8.30pm</w:t>
      </w:r>
      <w:r w:rsidRPr="00D84A8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It is highly </w:t>
      </w:r>
      <w:r w:rsidR="0017206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likely that we will be </w:t>
      </w:r>
      <w:r w:rsidR="0017206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able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to offer training to this age group from September due to a lack of coaches able to deliver training at this level</w:t>
      </w:r>
      <w:r w:rsidR="0017206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and court availability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 We have also seen low numbers at training and feel this age group just want to play netball.</w:t>
      </w:r>
      <w:r w:rsidR="0017206C" w:rsidRPr="0017206C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</w:p>
    <w:p w14:paraId="6AC942BE" w14:textId="01B9368F" w:rsidR="006E304B" w:rsidRPr="006E304B" w:rsidRDefault="006E304B" w:rsidP="006E30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44127917" w14:textId="411A3691" w:rsidR="006E304B" w:rsidRPr="0017206C" w:rsidRDefault="006E304B" w:rsidP="0017206C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bookmarkStart w:id="2" w:name="_Hlk132182502"/>
      <w:proofErr w:type="gramStart"/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order for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us to plan for next season, it would be really helpful to know your daughter’s intentions at this stage. </w:t>
      </w:r>
      <w:r w:rsidR="0098707C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By email </w:t>
      </w:r>
      <w:r w:rsidR="0098707C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(</w:t>
      </w:r>
      <w:hyperlink r:id="rId5" w:history="1">
        <w:r w:rsidR="0098707C" w:rsidRPr="00436808">
          <w:rPr>
            <w:rStyle w:val="Hyperlink"/>
            <w:rFonts w:eastAsia="Times New Roman" w:cstheme="minorHAnsi"/>
            <w:b/>
            <w:bCs/>
            <w:kern w:val="0"/>
            <w:lang w:eastAsia="en-GB"/>
            <w14:ligatures w14:val="none"/>
          </w:rPr>
          <w:t>magnetnetballclub@gmail.com</w:t>
        </w:r>
      </w:hyperlink>
      <w:r w:rsidR="0098707C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) </w:t>
      </w:r>
      <w:r w:rsidR="0098707C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or text (</w:t>
      </w:r>
      <w:r w:rsidR="0098707C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07905 786696 – Rachael), </w:t>
      </w:r>
      <w:r w:rsidR="0098707C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and by 19</w:t>
      </w:r>
      <w:r w:rsidR="0098707C" w:rsidRPr="00856BCB">
        <w:rPr>
          <w:rFonts w:eastAsia="Times New Roman" w:cstheme="minorHAnsi"/>
          <w:b/>
          <w:bCs/>
          <w:color w:val="500050"/>
          <w:kern w:val="0"/>
          <w:vertAlign w:val="superscript"/>
          <w:lang w:eastAsia="en-GB"/>
          <w14:ligatures w14:val="none"/>
        </w:rPr>
        <w:t>th</w:t>
      </w:r>
      <w:r w:rsidR="0098707C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April at the latest, </w:t>
      </w:r>
      <w:r w:rsidR="0017206C" w:rsidRPr="0017206C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please could you let us know</w:t>
      </w:r>
      <w:r w:rsidR="0017206C" w:rsidRPr="0017206C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</w:t>
      </w:r>
      <w:r w:rsidRPr="0017206C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if your daughter intends to play in MDNL on a Monday night from Sept 2023 – every week / fortnightly / occasionally / never</w:t>
      </w:r>
      <w:r w:rsidR="0098603A" w:rsidRPr="0017206C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.</w:t>
      </w:r>
      <w:r w:rsidR="0017206C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This is so we know how many teams to enter.</w:t>
      </w:r>
    </w:p>
    <w:bookmarkEnd w:id="2"/>
    <w:p w14:paraId="101366BA" w14:textId="77777777" w:rsidR="0017206C" w:rsidRDefault="0017206C" w:rsidP="006E30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13BC3117" w14:textId="6D87DC18" w:rsidR="006E304B" w:rsidRDefault="006E304B" w:rsidP="006E30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If you have any questions, please do not hesitate to ask.</w:t>
      </w:r>
    </w:p>
    <w:p w14:paraId="38281F7B" w14:textId="77777777" w:rsidR="0017206C" w:rsidRDefault="0017206C" w:rsidP="006E30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35B3E8A4" w14:textId="272E5964" w:rsidR="006E304B" w:rsidRPr="00DC1311" w:rsidRDefault="006E304B" w:rsidP="006E304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Rachael &amp; Bev</w:t>
      </w:r>
    </w:p>
    <w:bookmarkEnd w:id="0"/>
    <w:p w14:paraId="0E28F0EC" w14:textId="77777777" w:rsidR="00E93C5C" w:rsidRDefault="00E93C5C"/>
    <w:sectPr w:rsidR="00E9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25F"/>
    <w:multiLevelType w:val="multilevel"/>
    <w:tmpl w:val="67E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F351E"/>
    <w:multiLevelType w:val="hybridMultilevel"/>
    <w:tmpl w:val="50F8ACD2"/>
    <w:lvl w:ilvl="0" w:tplc="F3B64966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374690024">
    <w:abstractNumId w:val="1"/>
  </w:num>
  <w:num w:numId="2" w16cid:durableId="100578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4B"/>
    <w:rsid w:val="00081804"/>
    <w:rsid w:val="000C3E0C"/>
    <w:rsid w:val="0017206C"/>
    <w:rsid w:val="003D2D1E"/>
    <w:rsid w:val="006E304B"/>
    <w:rsid w:val="0098603A"/>
    <w:rsid w:val="0098707C"/>
    <w:rsid w:val="00B93278"/>
    <w:rsid w:val="00C1157B"/>
    <w:rsid w:val="00E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1874"/>
  <w15:chartTrackingRefBased/>
  <w15:docId w15:val="{28EC457A-2706-40C1-972C-7E13A1B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20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87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netnetball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McMaster</dc:creator>
  <cp:keywords/>
  <dc:description/>
  <cp:lastModifiedBy>Patrick McMaster</cp:lastModifiedBy>
  <cp:revision>2</cp:revision>
  <dcterms:created xsi:type="dcterms:W3CDTF">2023-04-13T07:39:00Z</dcterms:created>
  <dcterms:modified xsi:type="dcterms:W3CDTF">2023-04-13T07:39:00Z</dcterms:modified>
</cp:coreProperties>
</file>